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DAVIS BITTENCOURT ELOY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698.498.380-00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1064159377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JAC0086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9C2SC6920FR000357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Hortênsias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Granja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DAVIS BITTENCOURT ELOY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