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DILVO LUIZ REKSHAUSE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749.826.219-34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14R2137593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IUN9982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96PEXHA15DFS00945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KAWASAKI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NINJA 300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Augusto Severo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598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Nossa Senhora das Graças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92110390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DILVO LUIZ REKSHAUSE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 de setembro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