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JULIO CESAR DOS SANTOS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001.205.150-08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9087199601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BCT3D23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9C2KC2200KR103728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Planalto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Ipiranga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93230495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JULIO CESAR DOS SANTOS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19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