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CLAUDETE GRITTI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000.207.840-66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9080399596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IWD3226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9C2JC4120FR104702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CLAUDETE GRITTI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