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BRUNO FRANCESCO GARCIA FERRARI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105.671.969-92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7022075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ITN0963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9C2KC1670CR567228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Demétrio Ribeiro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 Histórico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90010310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BRUNO FRANCESCO GARCIA FERRARI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8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