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WILLIAM MEDEIROS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025.886.040-56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2103561888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ISW4450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9C2KC1680CR437319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Doutor Selbach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WILLIAM MEDEIROS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