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VALDECIR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563.370.600-59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3047030204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ISK8463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9C2KC1680CR402954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VALDECIR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