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YEISON ESNEIDER CASTANEDA CASTANEDA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602.032.020-07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 F028310-Z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IXY5A21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9C2JC6900HR314424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 125I FAN 217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Quintão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Betânia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YEISON ESNEIDER CASTANEDA CASTANEDA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