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RICARDO COSTA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527.533.520-20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8043266199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JBD3C47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9C2MC4410NR100150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ABS 2022 0KM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Iraí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RICARDO COSTA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