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PAULO RICARDO BITTENCOURT CARDOSO JUNIOR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003.098.990-60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5074770751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IWM7G70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9C6DG2510F0030357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Eurico Lara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Medianeira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90880390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PAULO RICARDO BITTENCOURT CARDOSO JUNIOR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