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FRANCIEUDO SOUSA DE OLIVEIRA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022.833.850-67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5118424869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FQY5G68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93HFB2630FZ201223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CIVIC LCS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Frederico Mayer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1235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Feitoria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Leopoldo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93052150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FRANCIEUDO SOUSA DE OLIVEIRA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10 de junho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