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CINTIA SCHIEHLL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970.082.300-87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8079746684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IYY7C63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9C6RG5010K0019069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FZ25 FAZER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26 de março apt1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boa vista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Lindolfo Collor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93940000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CINTIA SCHIEHLL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