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VILSON LUIS LEIFHEIT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465.864.740-00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1027514651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MKH2G35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9BFZF55A0E8109917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FIESTA FLEX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felipe weimann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santa teresa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porto alegre 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90850450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VILSON LUIS LEIFHEIT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9 de junho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