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ELIANE MARIA SIQUEIRA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469.271.230-91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1037058011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IXV6I78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9C6KG0570H0013358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XTZ250 TENERE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P Dois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92440180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ELIANE MARIA SIQUEIRA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11 de abril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