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FABRICIO NUNES XAVIER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813.215.700-15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1070576044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JAA6F99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9C2JF8500LR114528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ELITE 125 2020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Tamoio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2140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FABRICIO NUNES XAVIER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29 de abril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