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IVONE DE ASSIS TREUHERZ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530.231.370-72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3045078403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IRJ5F64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9C2JC4120BR504565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ES 2011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Barão de Cotegipe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362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Parque da Matriz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Cachoeirinha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94950050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IVONE DE ASSIS TREUHERZ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3 de junho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