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IVONE DE ASSIS TREUHERZ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530.231.370-72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3045078403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IRM0G64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9C2JC4120BR509061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Barão de Cotegipe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da Matriz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IVONE DE ASSIS TREUHERZ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