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EDIMAR CARLOS CEZAR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008.302.040-32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7093116767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9927-34516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IOW1162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00971370168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9BWAA05W99T048080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EDIMAR CARLOS CEZAR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31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