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RODRIGO PACHECO MACIEL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Euclides da Cunha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94950120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Cachoeirinha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Vila Bom Princípio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010.825.620-09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1095448393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9952-24850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logistica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PALIO SPORT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ITL3H51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117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00482416238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9BD1962A3D2076962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RODRIGO PACHECO MACIEL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22 de dezembro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