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LOURIVAL GALVÃO CORREA FILHO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Boa Esperança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250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92200010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Rio Branco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211.817.480-20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1016912733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9988-18099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aposentado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160 FAN 2020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IZW8C18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2020</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122246428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9C2KC2200LR103003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LOURIVAL GALVÃO CORREA FILHO</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23 de abril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b02f23096c0e49f0" /></Relationships>
</file>