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CAMILA DE SOUZA PADILHA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Braulino Pansera, 529  bloco 11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015.141.120-43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5098798316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9912-75242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CUIDADORA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YBR125 FACTOR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IUG5205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564782491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9C6KE1930E0003862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CAMILA DE SOUZA PADILHA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12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