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CUSTODIO ABREU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Nicolau Seibel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92200310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Rio Branco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030.461.520-00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6112471286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9934-17912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PROMOTORA DE VENDAS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CHEVROLET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CUSTODIO ABREU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PRATA'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IJK3777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2000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101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00733716008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9BGTT08COYB148515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>
        <w:rPr>
          <w:rFonts w:ascii="Arial" w:hAnsi="Arial" w:cs="Arial"/>
          <w:sz w:val="18"/>
          <w:szCs w:val="10"/>
          <w:lang w:val="pt-BR"/>
        </w:rPr>
        <w:t>CANOAS /RS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CUSTODIO ABREU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20 de julho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