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RICARDO MACHADO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Esperança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318.920.780-15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1026915346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9890-18667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FIT LX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INT4322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00915704803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93HGD17407Z201583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RICARDO MACHADO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dezembro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