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9C2ND1120MR001073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JAK2F20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CHRISTIAN WILLIAMS ALDERETE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agosto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