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FACTOR 125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FACTOR 125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9C6KE1520B0067804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ISI0G26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DEIVYSON YURI DOS SANTOS RIBEIRO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10 de dezembro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