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seis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9C6KGO17060010035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IMY0244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MURILO VINICIUS MONTEIRO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