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FAZER250 BLUEFLEX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9C6KGO490E0010048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IVA5C14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VITORIA BEATRIS DE OLIVEIRA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