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CITROEN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XSARA PICASSO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935CHRFN29B505353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138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MFF0056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ANELISE DA ROSA CRISTINO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9 de dezembro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