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HB20 1.0 COMFOR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9BHBG51CAJP858816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IYI4584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ALEXSANDRO ELESBAO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22 de abril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