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8.900,00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CG150 START 2015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9C2KC1670FR502821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2015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2015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33063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IWK4J51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 xml:space="preserve">DANIEL SAURIN 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9 de junho de 2023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