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 HORNET 2009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9C2PC4109R501470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49153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MFW4I17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MAICON CORREA DOS REIS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