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ABS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9C2MD4100NR012127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JBL8G14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