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22.400,00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2024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9C2KC2210RR122868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JDC9A47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CLAUDIR MARCON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novembro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