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JUAN GABRIEL VARGAS PATINO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710.967.571-84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G3765580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9812-34088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JUANVARGAS081801@GMAIL.COM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Sapucaia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92110480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NXR160 BROS ESDD 2020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9C2KD0810LR019085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1222786173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IZW9G31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15/04/2023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15/06/2023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13 de março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JUAN GABRIEL VARGAS PATINO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