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FRANCIELE DOS SANTOS CORREA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019.663.690-69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8103656693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9913-25029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franciellecorrea9@mail.com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Vinte e Seis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Bom Jesus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91420631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BORDO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9C6RG3810H0004964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1108369950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IXQ9390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5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FRANCIELE DOS SANTOS CORREA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