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GIOVANNA DE LIMA RIBEIRO IBALDO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057.979.430-00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1137110209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9942-43592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giovannaibaldo2005@gmail.com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Conceição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92032120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ES 2012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9C2JC4820CR024240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458687936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ISX9E45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15/05/2024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15/08/2024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9 de abril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GIOVANNA DE LIMA RIBEIRO IBALDO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