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MARCIO DOS SANTOS GUIMARÃES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motorista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3069244758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814.045.650-00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9815-09936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Avenida José Garibaldi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1304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Passo do Vigário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94425052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telefone (51) 99600-3818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  <w:bookmarkStart w:id="0" w:name="_GoBack"/>
      <w:bookmarkEnd w:id="0"/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AKV9184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9BWGB05X33P057906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viamão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00802905838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 w:rsidRPr="005A3A6D">
        <w:rPr>
          <w:sz w:val="24"/>
          <w:szCs w:val="24"/>
        </w:rPr>
        <w:t xml:space="preserve">, </w:t>
      </w:r>
      <w:proofErr w:type="spellStart"/>
      <w:proofErr w:type="spellEnd"/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MARCIO DOS SANTOS GUIMARÃES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B46A23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F73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2018-06-26T19:31:00Z</dcterms:modified>
</cp:coreProperties>
</file>