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13.000,00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DDW7244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7 de janeiro de 2019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VALDIR DOS SANTOS BORGES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