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LYL9804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EDX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8 de janeiro de 2019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LUCAS BRAGA DOS SANTOS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