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IQX1814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 ECOMOTION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23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THAIANE ROJAHN SCHMECHEL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