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IWG3685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FIRE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2014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2015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26 de setembro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RONI RUSZKOWSKI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