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ILV4944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FIRE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2004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2004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23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SIRLEI DE MORAES GONÇALVES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