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15.000,00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15.000,00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quinze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WEEK HLX FLEX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IMO8669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9BD17306C54125443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00859987710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DELMAR DA SILVA NUNES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quinta-feira, 2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