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FIESTA STREET SEDAN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ILE6895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3FABP04A23M105637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00804176396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VINICIUS SANTOS LANGUER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7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