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24.000,00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24.000,00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vinte e quatro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FIRE ECONOMY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AUZ0739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8AP17164LC3016297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00419454721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RONI RUSZKOWSKI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quarta-feira, 26 de setembro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