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8.500,00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8.500,00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oito mil e quinhentos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SIENA ELX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IVO2020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8AP17202416002669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00750044632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LIZEU MARTINS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16 de novembro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