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4813"/>
        </w:tabs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2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1028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2ED" w:rsidRPr="00EB72ED" w:rsidRDefault="00EB72ED" w:rsidP="00EB72ED">
      <w:pPr>
        <w:widowControl w:val="0"/>
        <w:tabs>
          <w:tab w:val="left" w:pos="481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8"/>
          <w:szCs w:val="28"/>
        </w:rPr>
      </w:pPr>
    </w:p>
    <w:p w:rsidR="00EB72ED" w:rsidRPr="00EB72ED" w:rsidRDefault="00EB72ED" w:rsidP="00EB72ED">
      <w:pPr>
        <w:widowControl w:val="0"/>
        <w:tabs>
          <w:tab w:val="left" w:pos="481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EB72E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B72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PROCURAÇÃO</w:t>
      </w: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OUTORGANTE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 #</w:t>
      </w:r>
      <w:proofErr w:type="spellStart"/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clienteVenda</w:t>
      </w:r>
      <w:proofErr w:type="spellEnd"/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CPF: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cpfCliente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ENDEREÇO: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enderecoCliente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bairroEnderecoCliente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cidadeCliente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 xml:space="preserve">OUTORGADOS: 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REGINALDO DE FREITAS SILVEIRA,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portador do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CPF: 115.854.688.27,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residente na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RUA CONSELHEIRO DANTAS, 1001, - CAXIAS DO SUL/RS;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E/ou a Sra. MARLUCE LOPES HERMANN,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portadora do 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CPF: 005.848.140-03,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residente na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RUA CONSELHEIRO DANTAS, 1001, - CAXIAS DO SUL/RS.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2ED" w:rsidRPr="00EB72ED" w:rsidRDefault="00EB72ED" w:rsidP="00EB72ED">
      <w:pPr>
        <w:widowControl w:val="0"/>
        <w:tabs>
          <w:tab w:val="left" w:pos="360"/>
          <w:tab w:val="left" w:pos="2181"/>
          <w:tab w:val="left" w:pos="934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iCs/>
          <w:color w:val="000000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highlight w:val="white"/>
        </w:rPr>
        <w:t>FINS E PODERES</w:t>
      </w:r>
      <w:r w:rsidRPr="00EB72ED">
        <w:rPr>
          <w:rFonts w:ascii="Times New Roman" w:hAnsi="Times New Roman" w:cs="Times New Roman"/>
          <w:b/>
          <w:iCs/>
          <w:color w:val="000000"/>
          <w:highlight w:val="white"/>
        </w:rPr>
        <w:t>:</w:t>
      </w:r>
      <w:r w:rsidRPr="00EB72ED">
        <w:rPr>
          <w:rFonts w:ascii="Times New Roman" w:hAnsi="Times New Roman" w:cs="Times New Roman"/>
          <w:iCs/>
          <w:color w:val="000000"/>
          <w:highlight w:val="white"/>
        </w:rPr>
        <w:t xml:space="preserve"> O OUTORGANTE confere aos OUTORGADOS amplos e ilimitados poderes para o fim especial de vender, locar ou de qualquer forma alienar ou onerar o </w:t>
      </w:r>
      <w:proofErr w:type="spellStart"/>
      <w:r w:rsidRPr="00EB72ED">
        <w:rPr>
          <w:rFonts w:ascii="Times New Roman" w:hAnsi="Times New Roman" w:cs="Times New Roman"/>
          <w:iCs/>
          <w:color w:val="000000"/>
          <w:highlight w:val="white"/>
        </w:rPr>
        <w:t>veiculo</w:t>
      </w:r>
      <w:proofErr w:type="spellEnd"/>
      <w:r w:rsidRPr="00EB72ED">
        <w:rPr>
          <w:rFonts w:ascii="Times New Roman" w:hAnsi="Times New Roman" w:cs="Times New Roman"/>
          <w:iCs/>
          <w:color w:val="000000"/>
          <w:highlight w:val="white"/>
        </w:rPr>
        <w:t xml:space="preserve"> de sua propriedade com as seguintes características:</w:t>
      </w:r>
    </w:p>
    <w:p w:rsidR="00EB72ED" w:rsidRPr="00EB72ED" w:rsidRDefault="00EB72ED" w:rsidP="00EB72ED">
      <w:pPr>
        <w:widowControl w:val="0"/>
        <w:tabs>
          <w:tab w:val="left" w:pos="360"/>
          <w:tab w:val="left" w:pos="2181"/>
          <w:tab w:val="left" w:pos="934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PLACA: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  <w:proofErr w:type="spellStart"/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placaVeiculoTroca</w:t>
      </w:r>
      <w:proofErr w:type="spellEnd"/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RENAVAM: </w:t>
      </w:r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  <w:proofErr w:type="spellStart"/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renavanVeiculoTroca</w:t>
      </w:r>
      <w:proofErr w:type="spellEnd"/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</w:p>
    <w:p w:rsidR="00EB72ED" w:rsidRPr="00EB72ED" w:rsidRDefault="00EB72ED" w:rsidP="00EB72ED">
      <w:pPr>
        <w:widowControl w:val="0"/>
        <w:tabs>
          <w:tab w:val="left" w:pos="360"/>
          <w:tab w:val="left" w:pos="1113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VEÍCUL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O: </w:t>
      </w:r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  <w:proofErr w:type="spellStart"/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modeloVeiculoTroca</w:t>
      </w:r>
      <w:proofErr w:type="spellEnd"/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</w:p>
    <w:p w:rsidR="00EB72ED" w:rsidRPr="00EB72ED" w:rsidRDefault="00EB72ED" w:rsidP="00EB72ED">
      <w:pPr>
        <w:widowControl w:val="0"/>
        <w:tabs>
          <w:tab w:val="left" w:pos="360"/>
          <w:tab w:val="left" w:pos="1113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ANO/MODELO: </w:t>
      </w:r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  <w:proofErr w:type="spellStart"/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anoFabicacaoVeiculoTroca</w:t>
      </w:r>
      <w:proofErr w:type="spellEnd"/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/</w:t>
      </w:r>
      <w:r w:rsidR="00D75230" w:rsidRPr="00D75230">
        <w:t xml:space="preserve"> </w:t>
      </w:r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  <w:proofErr w:type="spellStart"/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anoModeloVeiculoTroca</w:t>
      </w:r>
      <w:proofErr w:type="spellEnd"/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</w:p>
    <w:p w:rsidR="00EB72ED" w:rsidRPr="00EB72ED" w:rsidRDefault="00EB72ED" w:rsidP="00EB72ED">
      <w:pPr>
        <w:widowControl w:val="0"/>
        <w:tabs>
          <w:tab w:val="left" w:pos="360"/>
          <w:tab w:val="left" w:pos="1113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color w:val="FF0000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CHASSI: </w:t>
      </w:r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  <w:proofErr w:type="spellStart"/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chassiVeiculoTroca</w:t>
      </w:r>
      <w:proofErr w:type="spellEnd"/>
      <w:r w:rsidR="00D75230" w:rsidRPr="00D7523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#</w:t>
      </w:r>
    </w:p>
    <w:p w:rsidR="00EB72ED" w:rsidRPr="00EB72ED" w:rsidRDefault="00EB72ED" w:rsidP="00EB72ED">
      <w:pPr>
        <w:widowControl w:val="0"/>
        <w:tabs>
          <w:tab w:val="left" w:pos="360"/>
          <w:tab w:val="left" w:pos="6515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</w:rPr>
      </w:pPr>
    </w:p>
    <w:p w:rsidR="00EB72ED" w:rsidRPr="00D75230" w:rsidRDefault="00EB72ED" w:rsidP="00D75230">
      <w:pPr>
        <w:widowControl w:val="0"/>
        <w:tabs>
          <w:tab w:val="left" w:pos="360"/>
          <w:tab w:val="left" w:pos="6515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Ficando ainda, os outorgados, investido nos poderes contidos na clausula AD JUDICA, e mais, nos de transigir, desistir, </w:t>
      </w:r>
    </w:p>
    <w:p w:rsidR="00EB72ED" w:rsidRPr="00D75230" w:rsidRDefault="00EB72ED" w:rsidP="00D75230">
      <w:pPr>
        <w:widowControl w:val="0"/>
        <w:tabs>
          <w:tab w:val="left" w:pos="360"/>
          <w:tab w:val="left" w:pos="625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>Ajustar preço de venda, ou de condições para alienar, vender, solicitar 2ª via do CRV/CRLV, alterar endereço de postagem CRV/CRLV, retirar veículo de CRD’s (guincho), dar recibo de quitação total, ou parcial, firmar contrato de compra e venda com ou sem reserva de domínio, receber o preço de venda ou outra transação qualquer, usar o veículo no tráfego, ficando responsáve</w:t>
      </w:r>
      <w:r w:rsidRPr="00D75230">
        <w:rPr>
          <w:rFonts w:ascii="Times New Roman" w:hAnsi="Times New Roman" w:cs="Times New Roman"/>
          <w:iCs/>
          <w:color w:val="000000"/>
        </w:rPr>
        <w:t xml:space="preserve">l 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por multas ou acidentes que possam ocorrer com o veículo a partir desta data, representando o outorgante perante as autoridades de trânsito, tomar as medidas necessárias ao emplacamento, assinando todos os documentos perante repartições 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>públicas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 de qualquer espécie, </w:t>
      </w:r>
      <w:r w:rsidR="00D75230" w:rsidRPr="00D75230">
        <w:rPr>
          <w:rFonts w:ascii="Times New Roman" w:hAnsi="Times New Roman" w:cs="Times New Roman"/>
          <w:iCs/>
          <w:color w:val="000000"/>
          <w:highlight w:val="white"/>
        </w:rPr>
        <w:t>representa-lo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 junto a toda e qualquer instituição financeira e bancaria, onde haja a alienação do 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>veículo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 acima, assinando o que for necessário e </w:t>
      </w:r>
      <w:r w:rsidRPr="00D75230">
        <w:rPr>
          <w:rFonts w:ascii="Times New Roman" w:hAnsi="Times New Roman" w:cs="Times New Roman"/>
          <w:bCs/>
          <w:iCs/>
          <w:color w:val="000000"/>
          <w:highlight w:val="white"/>
        </w:rPr>
        <w:t>podendo ainda transferir para seu próprio nome ou para terceiro</w:t>
      </w:r>
      <w:r w:rsidRPr="00D75230">
        <w:rPr>
          <w:rFonts w:ascii="Times New Roman" w:hAnsi="Times New Roman" w:cs="Times New Roman"/>
          <w:bCs/>
          <w:iCs/>
          <w:color w:val="000000"/>
        </w:rPr>
        <w:t>s</w:t>
      </w:r>
      <w:r w:rsidRPr="00D75230">
        <w:rPr>
          <w:rFonts w:ascii="Times New Roman" w:hAnsi="Times New Roman" w:cs="Times New Roman"/>
        </w:rPr>
        <w:t>.</w:t>
      </w:r>
    </w:p>
    <w:p w:rsidR="00EB72ED" w:rsidRPr="00D75230" w:rsidRDefault="00EB72ED" w:rsidP="00D75230">
      <w:pPr>
        <w:widowControl w:val="0"/>
        <w:tabs>
          <w:tab w:val="left" w:pos="360"/>
          <w:tab w:val="left" w:pos="625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Fica ainda o outorgado investido em todos os poderes necessários para o amplo e fiel desempenho deste mandato como se expressamente declarados fossem os poderes, inclusive substabelecer no todo ou em parte, com ou sem reserva. O presente mandato é </w:t>
      </w:r>
      <w:r w:rsidRPr="00D75230">
        <w:rPr>
          <w:rFonts w:ascii="Times New Roman" w:hAnsi="Times New Roman" w:cs="Times New Roman"/>
          <w:bCs/>
          <w:iCs/>
          <w:color w:val="000000"/>
          <w:highlight w:val="white"/>
        </w:rPr>
        <w:t>IRREVOGÁVEL, IRRETRATÁVEL E SEM PRESTAÇÃO DE CONTAS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>. O outorgante pelo presente instrumento declara-se responsável pelo pagamento de multas e impostos do veículo acima até a data da autorgação do presente mandato.</w:t>
      </w:r>
    </w:p>
    <w:p w:rsidR="00EB72ED" w:rsidRPr="00D75230" w:rsidRDefault="00EB72ED" w:rsidP="00D75230">
      <w:pPr>
        <w:widowControl w:val="0"/>
        <w:tabs>
          <w:tab w:val="left" w:pos="360"/>
          <w:tab w:val="left" w:pos="6778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>Declara que ainda que a outorga de outro mandato para terceira pessoa não revoga o presente.</w:t>
      </w: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</w:rPr>
      </w:pPr>
      <w:r w:rsidRPr="00EB72ED">
        <w:rPr>
          <w:rFonts w:ascii="Times New Roman" w:hAnsi="Times New Roman" w:cs="Times New Roman"/>
        </w:rPr>
        <w:tab/>
      </w:r>
    </w:p>
    <w:p w:rsidR="00D75230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i/>
          <w:iCs/>
          <w:color w:val="000000"/>
          <w:highlight w:val="white"/>
        </w:rPr>
      </w:pPr>
      <w:r w:rsidRPr="00EB72ED">
        <w:rPr>
          <w:rFonts w:ascii="Times New Roman" w:hAnsi="Times New Roman" w:cs="Times New Roman"/>
        </w:rPr>
        <w:t xml:space="preserve">    </w:t>
      </w:r>
      <w:r w:rsidR="00D75230" w:rsidRPr="00D75230">
        <w:rPr>
          <w:rFonts w:ascii="Times New Roman" w:hAnsi="Times New Roman" w:cs="Times New Roman"/>
          <w:i/>
          <w:iCs/>
          <w:color w:val="000000"/>
        </w:rPr>
        <w:t>#cidadeRevenda#</w:t>
      </w:r>
      <w:bookmarkStart w:id="0" w:name="_GoBack"/>
      <w:bookmarkEnd w:id="0"/>
      <w:r w:rsidRPr="00EB72ED">
        <w:rPr>
          <w:rFonts w:ascii="Times New Roman" w:hAnsi="Times New Roman" w:cs="Times New Roman"/>
          <w:i/>
          <w:iCs/>
          <w:color w:val="000000"/>
          <w:highlight w:val="white"/>
        </w:rPr>
        <w:t xml:space="preserve">, </w:t>
      </w:r>
      <w:r w:rsidR="00D75230" w:rsidRPr="00D75230">
        <w:rPr>
          <w:rFonts w:ascii="Times New Roman" w:hAnsi="Times New Roman" w:cs="Times New Roman"/>
          <w:i/>
          <w:iCs/>
          <w:color w:val="000000"/>
        </w:rPr>
        <w:t>#</w:t>
      </w:r>
      <w:proofErr w:type="spellStart"/>
      <w:r w:rsidR="00D75230" w:rsidRPr="00D75230">
        <w:rPr>
          <w:rFonts w:ascii="Times New Roman" w:hAnsi="Times New Roman" w:cs="Times New Roman"/>
          <w:i/>
          <w:iCs/>
          <w:color w:val="000000"/>
        </w:rPr>
        <w:t>dataExtenso</w:t>
      </w:r>
      <w:proofErr w:type="spellEnd"/>
      <w:r w:rsidR="00D75230" w:rsidRPr="00D75230">
        <w:rPr>
          <w:rFonts w:ascii="Times New Roman" w:hAnsi="Times New Roman" w:cs="Times New Roman"/>
          <w:i/>
          <w:iCs/>
          <w:color w:val="000000"/>
        </w:rPr>
        <w:t>#</w:t>
      </w:r>
      <w:r w:rsidR="00D75230">
        <w:rPr>
          <w:rFonts w:ascii="Times New Roman" w:hAnsi="Times New Roman" w:cs="Times New Roman"/>
          <w:i/>
          <w:iCs/>
          <w:color w:val="000000"/>
          <w:highlight w:val="white"/>
        </w:rPr>
        <w:t>.</w:t>
      </w:r>
    </w:p>
    <w:p w:rsidR="00D75230" w:rsidRPr="00D75230" w:rsidRDefault="00D75230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iCs/>
          <w:color w:val="000000"/>
          <w:sz w:val="2"/>
          <w:highlight w:val="white"/>
        </w:rPr>
      </w:pP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4"/>
          <w:szCs w:val="4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EB72ED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540"/>
      </w:tblGrid>
      <w:tr w:rsidR="00EB72ED" w:rsidTr="00D75230">
        <w:tc>
          <w:tcPr>
            <w:tcW w:w="2268" w:type="dxa"/>
          </w:tcPr>
          <w:p w:rsidR="00EB72ED" w:rsidRDefault="00EB72ED" w:rsidP="00EB72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6" w:type="dxa"/>
          </w:tcPr>
          <w:p w:rsidR="00EB72ED" w:rsidRDefault="00EB72ED" w:rsidP="00EB72ED">
            <w:pPr>
              <w:widowControl w:val="0"/>
              <w:pBdr>
                <w:bottom w:val="single" w:sz="6" w:space="1" w:color="auto"/>
              </w:pBdr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EB72ED" w:rsidRPr="00EB72ED" w:rsidRDefault="00EB72ED" w:rsidP="00D752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E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Reconhecimento por Autenticidade.</w:t>
            </w:r>
          </w:p>
          <w:p w:rsidR="00EB72ED" w:rsidRDefault="00EB72ED" w:rsidP="00EB72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40" w:type="dxa"/>
          </w:tcPr>
          <w:p w:rsidR="00EB72ED" w:rsidRDefault="00EB72ED" w:rsidP="00EB72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F37743" w:rsidRPr="00EB72ED" w:rsidRDefault="00E001FF" w:rsidP="00D75230">
      <w:pPr>
        <w:rPr>
          <w:rFonts w:ascii="Times New Roman" w:hAnsi="Times New Roman" w:cs="Times New Roman"/>
        </w:rPr>
      </w:pPr>
    </w:p>
    <w:sectPr w:rsidR="00F37743" w:rsidRPr="00EB72ED" w:rsidSect="00EB72ED">
      <w:pgSz w:w="11906" w:h="16838"/>
      <w:pgMar w:top="0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1FF" w:rsidRDefault="00E001FF" w:rsidP="00EB72ED">
      <w:pPr>
        <w:spacing w:after="0" w:line="240" w:lineRule="auto"/>
      </w:pPr>
      <w:r>
        <w:separator/>
      </w:r>
    </w:p>
  </w:endnote>
  <w:endnote w:type="continuationSeparator" w:id="0">
    <w:p w:rsidR="00E001FF" w:rsidRDefault="00E001FF" w:rsidP="00EB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1FF" w:rsidRDefault="00E001FF" w:rsidP="00EB72ED">
      <w:pPr>
        <w:spacing w:after="0" w:line="240" w:lineRule="auto"/>
      </w:pPr>
      <w:r>
        <w:separator/>
      </w:r>
    </w:p>
  </w:footnote>
  <w:footnote w:type="continuationSeparator" w:id="0">
    <w:p w:rsidR="00E001FF" w:rsidRDefault="00E001FF" w:rsidP="00EB7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ED"/>
    <w:rsid w:val="002B25D2"/>
    <w:rsid w:val="00490871"/>
    <w:rsid w:val="00D75230"/>
    <w:rsid w:val="00E001FF"/>
    <w:rsid w:val="00E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94DE"/>
  <w15:chartTrackingRefBased/>
  <w15:docId w15:val="{50D4D80A-7B99-47CF-9F2F-FC3A0E2A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2E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7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2E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7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2ED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EB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2018-11-19T17:26:00Z</dcterms:created>
  <dcterms:modified xsi:type="dcterms:W3CDTF">2018-11-19T17:46:00Z</dcterms:modified>
</cp:coreProperties>
</file>